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eastAsia="仿宋_GB231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戏剧学院报告厅使用申请表</w:t>
      </w:r>
    </w:p>
    <w:bookmarkEnd w:id="0"/>
    <w:tbl>
      <w:tblPr>
        <w:tblStyle w:val="5"/>
        <w:tblW w:w="98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3969"/>
        <w:gridCol w:w="1750"/>
        <w:gridCol w:w="27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活动名称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申请单位（部门）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班级（年级）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人数 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98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现场联系人（正式在职）: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使用时间</w:t>
            </w:r>
          </w:p>
        </w:tc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4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 意 事 项</w:t>
            </w:r>
          </w:p>
        </w:tc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1、各部门计划申请使用场地，需在使用前7个工作日填写《戏剧学院报告厅使用申请表》，由申请使用部门分管领导签字并加盖公章，报送至戏剧学院分管领导进行审批。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2、申请使用时间一律以完整的手续报告为准，任何形式的无报告预约、预留均视为无效。如学院重大活动安排与申请时间冲突，须服从学院安排，使用时间另行调整。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3、为避免火源引发的消防事故，禁止使用方一切设备设施占用消防通道、安全通道等，报告厅内绝对禁止吸烟和明火、易燃易爆品。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4、使用单位必须爱护报告厅设施、设备及物品，若出现损坏情况，相关责任人及相关部门须照价赔偿。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5、使用单位须保持报告厅内墙壁、地面、门窗、桌椅的清洁卫生，不允许在墙壁、地面、门窗和桌椅处粘贴任何宣传、装饰品。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、禁止把食品饮料等带入报告厅内食用，严禁任何人私自将报告厅椅子搬出报告厅，报告厅使用结束后所有桌椅按要求摆放整齐，关好门窗、电源等。使用部门在活动结束后应当指定专人进行场内安全和卫生巡视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7、使用单位要积极配合戏剧学院做好安全、秩序、卫生等工作。所有使用单位应服从戏剧学院管理人员的统一管理。如未达到以上要求，戏剧学院可暂停该使用单位使用戏剧学院报告厅，直到双方达成和解。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安艺有戏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备案号</w:t>
            </w:r>
          </w:p>
        </w:tc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NO:                                              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（签字）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备注：本表经戏剧学院与使用单位（部门）双方签字、盖章后生效，戏剧学院、使用单位（部门）各执一份。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</w:p>
    <w:p/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使用单位（部门）（盖章）：               戏剧学院（盖章）：</w:t>
      </w:r>
    </w:p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负责人签字：                           负责人签字:</w:t>
      </w:r>
    </w:p>
    <w:p>
      <w:pPr>
        <w:spacing w:after="156" w:afterLines="50" w:line="480" w:lineRule="auto"/>
        <w:ind w:left="480" w:hanging="480" w:hangingChars="200"/>
        <w:rPr>
          <w:rFonts w:ascii="宋体" w:hAnsi="宋体" w:cs="Arial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            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TU3ZjFlY2RiMmNmMzQzMTIwZjkxYTlhZDgzOTMifQ=="/>
  </w:docVars>
  <w:rsids>
    <w:rsidRoot w:val="3B082103"/>
    <w:rsid w:val="00464814"/>
    <w:rsid w:val="0061671E"/>
    <w:rsid w:val="00AA201E"/>
    <w:rsid w:val="01A8128F"/>
    <w:rsid w:val="030A154F"/>
    <w:rsid w:val="06387183"/>
    <w:rsid w:val="129223F4"/>
    <w:rsid w:val="12FD45C2"/>
    <w:rsid w:val="13F4478F"/>
    <w:rsid w:val="14783CFB"/>
    <w:rsid w:val="16280340"/>
    <w:rsid w:val="175E7FAE"/>
    <w:rsid w:val="198B043C"/>
    <w:rsid w:val="21F57C1B"/>
    <w:rsid w:val="22964C39"/>
    <w:rsid w:val="284F2A8A"/>
    <w:rsid w:val="2C37597A"/>
    <w:rsid w:val="3A6A14C6"/>
    <w:rsid w:val="3B082103"/>
    <w:rsid w:val="404D4517"/>
    <w:rsid w:val="46076A83"/>
    <w:rsid w:val="47CE7749"/>
    <w:rsid w:val="4B281FE6"/>
    <w:rsid w:val="54402380"/>
    <w:rsid w:val="547D5A46"/>
    <w:rsid w:val="55CA71B5"/>
    <w:rsid w:val="55DD069A"/>
    <w:rsid w:val="5A4173E8"/>
    <w:rsid w:val="5D5C3B60"/>
    <w:rsid w:val="651736B0"/>
    <w:rsid w:val="65A556E4"/>
    <w:rsid w:val="67F76996"/>
    <w:rsid w:val="691A5FAB"/>
    <w:rsid w:val="6AA852E0"/>
    <w:rsid w:val="746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Body text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2023-03-30T00:52:00Z</dcterms:created>
  <dc:creator>夜曲/绝美</dc:creator>
  <cp:lastModifiedBy>龚博</cp:lastModifiedBy>
  <cp:lastPrinted>2021-06-17T00:57:00Z</cp:lastPrinted>
  <dcterms:modified xsi:type="dcterms:W3CDTF">2023-11-13T05:29:00Z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5D2C4F41D62A439493FFFAFF0504CD68_13</vt:lpwstr>
  </property>
</Properties>
</file>